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0F045D" w14:textId="213F82D7" w:rsidR="00F82CC7" w:rsidRDefault="00AE2208" w:rsidP="00907C48">
      <w:pPr>
        <w:spacing w:after="0" w:line="240" w:lineRule="auto"/>
        <w:ind w:firstLine="708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</w:t>
      </w:r>
      <w:r w:rsidR="006F2413" w:rsidRPr="00600E73">
        <w:rPr>
          <w:rFonts w:ascii="Times New Roman" w:hAnsi="Times New Roman"/>
          <w:color w:val="000000"/>
        </w:rPr>
        <w:object w:dxaOrig="5881" w:dyaOrig="6201" w14:anchorId="127BB9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5601725" r:id="rId8"/>
        </w:object>
      </w:r>
      <w:r>
        <w:rPr>
          <w:rFonts w:ascii="Times New Roman" w:hAnsi="Times New Roman"/>
          <w:color w:val="000000"/>
        </w:rPr>
        <w:t xml:space="preserve">              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</w:p>
    <w:p w14:paraId="14AE0B16" w14:textId="68401224" w:rsidR="006F2413" w:rsidRPr="00600E73" w:rsidRDefault="00EC48A1" w:rsidP="00F82CC7">
      <w:pPr>
        <w:spacing w:after="0" w:line="240" w:lineRule="auto"/>
        <w:ind w:firstLine="708"/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</w:t>
      </w:r>
    </w:p>
    <w:p w14:paraId="73EC0B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41937BFD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2086590" w14:textId="77777777" w:rsidR="006F241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09D90D9F" w14:textId="77777777" w:rsidR="00F82CC7" w:rsidRPr="00600E73" w:rsidRDefault="00F82CC7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080598DF" w14:textId="764B5CD3" w:rsidR="006F2413" w:rsidRPr="007A45FD" w:rsidRDefault="00CC0749" w:rsidP="00D25F96">
      <w:pPr>
        <w:pStyle w:val="a4"/>
        <w:ind w:firstLine="708"/>
        <w:jc w:val="left"/>
        <w:rPr>
          <w:b/>
          <w:bCs/>
          <w:szCs w:val="28"/>
        </w:rPr>
      </w:pPr>
      <w:r>
        <w:rPr>
          <w:szCs w:val="28"/>
        </w:rPr>
        <w:t>20</w:t>
      </w:r>
      <w:r w:rsidR="00582A87">
        <w:rPr>
          <w:szCs w:val="28"/>
        </w:rPr>
        <w:t xml:space="preserve"> </w:t>
      </w:r>
      <w:r w:rsidR="00D25F96">
        <w:rPr>
          <w:szCs w:val="28"/>
        </w:rPr>
        <w:t>августа</w:t>
      </w:r>
      <w:r w:rsidR="00ED3C8B">
        <w:rPr>
          <w:szCs w:val="28"/>
        </w:rPr>
        <w:t xml:space="preserve"> </w:t>
      </w:r>
      <w:r w:rsidR="006F2413">
        <w:rPr>
          <w:szCs w:val="28"/>
        </w:rPr>
        <w:t>202</w:t>
      </w:r>
      <w:r w:rsidR="00DC4160">
        <w:rPr>
          <w:szCs w:val="28"/>
        </w:rPr>
        <w:t>4</w:t>
      </w:r>
      <w:r w:rsidR="00EC48A1">
        <w:rPr>
          <w:szCs w:val="28"/>
        </w:rPr>
        <w:t xml:space="preserve"> </w:t>
      </w:r>
      <w:r w:rsidR="006F2413" w:rsidRPr="00600E73">
        <w:rPr>
          <w:szCs w:val="28"/>
        </w:rPr>
        <w:t>г</w:t>
      </w:r>
      <w:r w:rsidR="00B32297">
        <w:rPr>
          <w:szCs w:val="28"/>
        </w:rPr>
        <w:t>ода</w:t>
      </w:r>
      <w:r w:rsidR="006F2413" w:rsidRPr="00600E73">
        <w:rPr>
          <w:szCs w:val="28"/>
        </w:rPr>
        <w:t xml:space="preserve">                                                       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5F5593" w:rsidRPr="00907C48">
        <w:rPr>
          <w:szCs w:val="28"/>
        </w:rPr>
        <w:t>№</w:t>
      </w:r>
      <w:r w:rsidR="005F5593">
        <w:rPr>
          <w:szCs w:val="28"/>
        </w:rPr>
        <w:t xml:space="preserve"> </w:t>
      </w:r>
      <w:r w:rsidR="00DC4160" w:rsidRPr="007A45FD">
        <w:rPr>
          <w:b/>
          <w:bCs/>
          <w:szCs w:val="28"/>
        </w:rPr>
        <w:t>8</w:t>
      </w:r>
      <w:r>
        <w:rPr>
          <w:b/>
          <w:bCs/>
          <w:szCs w:val="28"/>
        </w:rPr>
        <w:t>4</w:t>
      </w:r>
      <w:r w:rsidR="005F5593" w:rsidRPr="007A45FD">
        <w:rPr>
          <w:b/>
          <w:bCs/>
          <w:szCs w:val="28"/>
        </w:rPr>
        <w:t>–</w:t>
      </w:r>
      <w:r>
        <w:rPr>
          <w:b/>
          <w:bCs/>
          <w:szCs w:val="28"/>
        </w:rPr>
        <w:t>2</w:t>
      </w:r>
    </w:p>
    <w:p w14:paraId="59C655A9" w14:textId="77777777" w:rsidR="006F2413" w:rsidRPr="00AA7CF0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28D12C82" w14:textId="77777777" w:rsidR="006F2413" w:rsidRPr="00BE71AF" w:rsidRDefault="006F2413" w:rsidP="006F2413">
      <w:pPr>
        <w:pStyle w:val="a7"/>
        <w:rPr>
          <w:noProof/>
        </w:rPr>
      </w:pPr>
    </w:p>
    <w:p w14:paraId="2C8AB06A" w14:textId="77777777" w:rsidR="007A45FD" w:rsidRDefault="00FA236E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620AE0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назначении член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ов 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участков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комисси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й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43CE57F9" w14:textId="2321853C" w:rsidR="00EC48A1" w:rsidRDefault="007A45FD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правом решающего голоса</w:t>
      </w:r>
    </w:p>
    <w:p w14:paraId="65E0483C" w14:textId="77777777" w:rsidR="00DC4160" w:rsidRPr="00390302" w:rsidRDefault="00DC4160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905BAB5" w14:textId="3BE90BB4" w:rsidR="00211655" w:rsidRPr="00B32297" w:rsidRDefault="009924F2" w:rsidP="007A45FD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связи с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 досрочным </w:t>
      </w:r>
      <w:r>
        <w:rPr>
          <w:rFonts w:ascii="Times New Roman" w:eastAsia="Times New Roman" w:hAnsi="Times New Roman" w:cs="Times New Roman"/>
          <w:sz w:val="28"/>
          <w:szCs w:val="28"/>
        </w:rPr>
        <w:t>прекращением полномочий член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избирате</w:t>
      </w:r>
      <w:r>
        <w:rPr>
          <w:rFonts w:ascii="Times New Roman" w:eastAsia="Times New Roman" w:hAnsi="Times New Roman" w:cs="Times New Roman"/>
          <w:sz w:val="28"/>
          <w:szCs w:val="28"/>
        </w:rPr>
        <w:t>льн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22,</w:t>
      </w:r>
      <w:r w:rsidR="00A521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27, 29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 избирательных прав и права на участие в референдуме граждан  Российской Федерации», Порядком формирования резерва составов участковых комиссий и назначения нового члена участковой комиссии из резерва  составов  участковых комиссий, утвержденным постановлением Центральной  избирательной  комиссии  Российской  Федерации от 5 декабря 2012 года № 152/1137-6, Методическими рекомендациями о порядке формирования территориальных избирательных комиссий, избирательных комиссий муниципальных  образований, окружных  и участковых избирательных комиссий, утвержденными  постановлением Центральной избирательной комиссии Российской Федерации от 17 февраля 2010 года</w:t>
      </w:r>
      <w:r w:rsidR="00CB4E7B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№ 192/1337-5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907C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 w:rsidRPr="00B3229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6F644176" w14:textId="21FEC662" w:rsidR="00407F25" w:rsidRDefault="00856F8F" w:rsidP="007A45FD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F8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>Назначить член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924F2" w:rsidRPr="003E665B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лиц согласно </w:t>
      </w:r>
      <w:r w:rsidR="007A45FD">
        <w:rPr>
          <w:rFonts w:ascii="Times New Roman" w:eastAsia="Times New Roman" w:hAnsi="Times New Roman" w:cs="Times New Roman"/>
          <w:sz w:val="28"/>
          <w:szCs w:val="28"/>
        </w:rPr>
        <w:t>приложению к настоящему решению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06FF78" w14:textId="0ADD5C0F" w:rsidR="00856F8F" w:rsidRDefault="009924F2" w:rsidP="007A45FD">
      <w:pPr>
        <w:pStyle w:val="ConsPlusNonformat"/>
        <w:tabs>
          <w:tab w:val="left" w:pos="426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F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B5F5A" w:rsidRPr="006B5F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FFE" w:rsidRPr="009924F2">
        <w:rPr>
          <w:rFonts w:ascii="Times New Roman" w:eastAsia="Times New Roman" w:hAnsi="Times New Roman" w:cs="Times New Roman"/>
          <w:sz w:val="28"/>
          <w:szCs w:val="28"/>
        </w:rPr>
        <w:t xml:space="preserve">Направить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копию </w:t>
      </w:r>
      <w:r w:rsidR="00F37FFE" w:rsidRPr="009924F2">
        <w:rPr>
          <w:rFonts w:ascii="Times New Roman" w:eastAsia="Times New Roman" w:hAnsi="Times New Roman" w:cs="Times New Roman"/>
          <w:sz w:val="28"/>
          <w:szCs w:val="28"/>
        </w:rPr>
        <w:t>настояще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го решения </w:t>
      </w:r>
      <w:r w:rsidR="00F37FFE" w:rsidRPr="009924F2">
        <w:rPr>
          <w:rFonts w:ascii="Times New Roman" w:eastAsia="Times New Roman" w:hAnsi="Times New Roman" w:cs="Times New Roman"/>
          <w:sz w:val="28"/>
          <w:szCs w:val="28"/>
        </w:rPr>
        <w:t>в Санкт-Петербургскую избирательную комиссию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E682AF" w14:textId="64562DC7" w:rsidR="00B1324A" w:rsidRDefault="009924F2" w:rsidP="007A45FD">
      <w:pPr>
        <w:pStyle w:val="ConsPlusNonformat"/>
        <w:tabs>
          <w:tab w:val="left" w:pos="426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F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59811324"/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Направить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выписки из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настояще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B1324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соответствующие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3E306A09" w14:textId="18F9E24C" w:rsidR="009924F2" w:rsidRDefault="009924F2" w:rsidP="007A45FD">
      <w:pPr>
        <w:pStyle w:val="ConsPlusNonformat"/>
        <w:tabs>
          <w:tab w:val="left" w:pos="284"/>
          <w:tab w:val="left" w:pos="426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F2">
        <w:rPr>
          <w:rFonts w:ascii="Times New Roman" w:eastAsia="Times New Roman" w:hAnsi="Times New Roman" w:cs="Times New Roman"/>
          <w:sz w:val="28"/>
          <w:szCs w:val="28"/>
        </w:rPr>
        <w:t>4.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6 в сети «Интернет».</w:t>
      </w:r>
    </w:p>
    <w:p w14:paraId="6260BBDA" w14:textId="22D82DED" w:rsidR="003B17E0" w:rsidRDefault="00B1324A" w:rsidP="007A45FD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76" w:lineRule="auto"/>
      </w:pPr>
      <w:r>
        <w:t>5.</w:t>
      </w:r>
      <w:r w:rsidR="00856F8F">
        <w:t xml:space="preserve">     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36B9F">
        <w:t>46</w:t>
      </w:r>
      <w:r w:rsidR="003B17E0">
        <w:t xml:space="preserve"> </w:t>
      </w:r>
      <w:r w:rsidR="009F106F">
        <w:t xml:space="preserve">Б.Ю. </w:t>
      </w:r>
      <w:r w:rsidR="00236B9F">
        <w:t>Бобкова</w:t>
      </w:r>
      <w:r w:rsidR="006B2C8D">
        <w:t>.</w:t>
      </w:r>
    </w:p>
    <w:p w14:paraId="5A66AE52" w14:textId="77777777" w:rsidR="00907C48" w:rsidRDefault="00907C48" w:rsidP="007A45FD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76" w:lineRule="auto"/>
      </w:pPr>
    </w:p>
    <w:tbl>
      <w:tblPr>
        <w:tblW w:w="9102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6F2413" w:rsidRPr="00045415" w14:paraId="62167210" w14:textId="77777777" w:rsidTr="009F106F">
        <w:tc>
          <w:tcPr>
            <w:tcW w:w="4920" w:type="dxa"/>
          </w:tcPr>
          <w:p w14:paraId="1EDFB582" w14:textId="4F778D05" w:rsidR="006F2413" w:rsidRPr="00045415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3145862B" w14:textId="31BD8A83" w:rsidR="006F2413" w:rsidRPr="00045415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59530C94" w14:textId="2EC409ED" w:rsidR="00CB4E7B" w:rsidRPr="00045415" w:rsidRDefault="00CB4E7B" w:rsidP="00CB4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4D3F571" w14:textId="07896599" w:rsidR="00B1324A" w:rsidRPr="008A0C9B" w:rsidRDefault="007A45FD" w:rsidP="007A45FD">
      <w:pPr>
        <w:jc w:val="center"/>
        <w:rPr>
          <w:rFonts w:ascii="Times New Roman" w:hAnsi="Times New Roman"/>
          <w:b/>
          <w:sz w:val="28"/>
          <w:szCs w:val="28"/>
        </w:rPr>
      </w:pPr>
      <w:r w:rsidRPr="007A45F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AA6EDA6" wp14:editId="0FB67404">
            <wp:extent cx="5940425" cy="751205"/>
            <wp:effectExtent l="0" t="0" r="0" b="0"/>
            <wp:docPr id="11255790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1324A" w:rsidRPr="008A0C9B" w:rsidSect="00CB4E7B">
      <w:headerReference w:type="default" r:id="rId10"/>
      <w:pgSz w:w="11906" w:h="16838"/>
      <w:pgMar w:top="113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F8775" w14:textId="77777777" w:rsidR="00DB2118" w:rsidRDefault="00DB2118" w:rsidP="007B1D2F">
      <w:pPr>
        <w:spacing w:after="0" w:line="240" w:lineRule="auto"/>
      </w:pPr>
      <w:r>
        <w:separator/>
      </w:r>
    </w:p>
  </w:endnote>
  <w:endnote w:type="continuationSeparator" w:id="0">
    <w:p w14:paraId="3F63A73F" w14:textId="77777777" w:rsidR="00DB2118" w:rsidRDefault="00DB2118" w:rsidP="007B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88615" w14:textId="77777777" w:rsidR="00DB2118" w:rsidRDefault="00DB2118" w:rsidP="007B1D2F">
      <w:pPr>
        <w:spacing w:after="0" w:line="240" w:lineRule="auto"/>
      </w:pPr>
      <w:r>
        <w:separator/>
      </w:r>
    </w:p>
  </w:footnote>
  <w:footnote w:type="continuationSeparator" w:id="0">
    <w:p w14:paraId="137060D6" w14:textId="77777777" w:rsidR="00DB2118" w:rsidRDefault="00DB2118" w:rsidP="007B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A27BE" w14:textId="7322A1AB" w:rsidR="007B1D2F" w:rsidRDefault="007B1D2F">
    <w:pPr>
      <w:pStyle w:val="ad"/>
      <w:jc w:val="center"/>
    </w:pPr>
  </w:p>
  <w:p w14:paraId="2FB3770C" w14:textId="77777777" w:rsidR="007B1D2F" w:rsidRDefault="007B1D2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E80BD1"/>
    <w:multiLevelType w:val="hybridMultilevel"/>
    <w:tmpl w:val="41AE0836"/>
    <w:lvl w:ilvl="0" w:tplc="C89235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8487BE0"/>
    <w:multiLevelType w:val="hybridMultilevel"/>
    <w:tmpl w:val="ECDA0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85556"/>
    <w:multiLevelType w:val="hybridMultilevel"/>
    <w:tmpl w:val="2F02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5" w15:restartNumberingAfterBreak="0">
    <w:nsid w:val="31E30C1D"/>
    <w:multiLevelType w:val="hybridMultilevel"/>
    <w:tmpl w:val="E09692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70D2894"/>
    <w:multiLevelType w:val="hybridMultilevel"/>
    <w:tmpl w:val="C83C2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0794A"/>
    <w:multiLevelType w:val="hybridMultilevel"/>
    <w:tmpl w:val="A632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0DFE"/>
    <w:multiLevelType w:val="hybridMultilevel"/>
    <w:tmpl w:val="3C6448DE"/>
    <w:lvl w:ilvl="0" w:tplc="3DA41F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56517608">
    <w:abstractNumId w:val="4"/>
  </w:num>
  <w:num w:numId="2" w16cid:durableId="6389189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2538618">
    <w:abstractNumId w:val="0"/>
  </w:num>
  <w:num w:numId="4" w16cid:durableId="1709572160">
    <w:abstractNumId w:val="6"/>
  </w:num>
  <w:num w:numId="5" w16cid:durableId="1759978603">
    <w:abstractNumId w:val="5"/>
  </w:num>
  <w:num w:numId="6" w16cid:durableId="1680540356">
    <w:abstractNumId w:val="8"/>
  </w:num>
  <w:num w:numId="7" w16cid:durableId="620379098">
    <w:abstractNumId w:val="3"/>
  </w:num>
  <w:num w:numId="8" w16cid:durableId="962267365">
    <w:abstractNumId w:val="1"/>
  </w:num>
  <w:num w:numId="9" w16cid:durableId="978923579">
    <w:abstractNumId w:val="7"/>
  </w:num>
  <w:num w:numId="10" w16cid:durableId="2068647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73871"/>
    <w:rsid w:val="00094468"/>
    <w:rsid w:val="00100122"/>
    <w:rsid w:val="0017721E"/>
    <w:rsid w:val="00197E1C"/>
    <w:rsid w:val="001C2F2F"/>
    <w:rsid w:val="00211655"/>
    <w:rsid w:val="002177F7"/>
    <w:rsid w:val="00231598"/>
    <w:rsid w:val="00236B9F"/>
    <w:rsid w:val="00273AF6"/>
    <w:rsid w:val="002B4EB1"/>
    <w:rsid w:val="002B5614"/>
    <w:rsid w:val="003030F5"/>
    <w:rsid w:val="00340C3C"/>
    <w:rsid w:val="00352FAD"/>
    <w:rsid w:val="00390302"/>
    <w:rsid w:val="003B0AD8"/>
    <w:rsid w:val="003B17E0"/>
    <w:rsid w:val="003D3824"/>
    <w:rsid w:val="003E665B"/>
    <w:rsid w:val="00407F25"/>
    <w:rsid w:val="00487ECC"/>
    <w:rsid w:val="004B7F82"/>
    <w:rsid w:val="004C0706"/>
    <w:rsid w:val="00521343"/>
    <w:rsid w:val="00522550"/>
    <w:rsid w:val="00537367"/>
    <w:rsid w:val="00582A87"/>
    <w:rsid w:val="005C1987"/>
    <w:rsid w:val="005F5593"/>
    <w:rsid w:val="00620AE0"/>
    <w:rsid w:val="00673CD0"/>
    <w:rsid w:val="006B2C8D"/>
    <w:rsid w:val="006B5F5A"/>
    <w:rsid w:val="006D09DD"/>
    <w:rsid w:val="006F240E"/>
    <w:rsid w:val="006F2413"/>
    <w:rsid w:val="0076105F"/>
    <w:rsid w:val="007A1C45"/>
    <w:rsid w:val="007A45FD"/>
    <w:rsid w:val="007B1D2F"/>
    <w:rsid w:val="00856F8F"/>
    <w:rsid w:val="0087268C"/>
    <w:rsid w:val="008A0C9B"/>
    <w:rsid w:val="008C52BC"/>
    <w:rsid w:val="008E7297"/>
    <w:rsid w:val="008F2254"/>
    <w:rsid w:val="00907C48"/>
    <w:rsid w:val="00927A6B"/>
    <w:rsid w:val="009924F2"/>
    <w:rsid w:val="009C5EB6"/>
    <w:rsid w:val="009F106F"/>
    <w:rsid w:val="00A521C0"/>
    <w:rsid w:val="00AA7108"/>
    <w:rsid w:val="00AB0FC1"/>
    <w:rsid w:val="00AE2208"/>
    <w:rsid w:val="00B1324A"/>
    <w:rsid w:val="00B32297"/>
    <w:rsid w:val="00B47FDA"/>
    <w:rsid w:val="00B83B9A"/>
    <w:rsid w:val="00C3778B"/>
    <w:rsid w:val="00C8281E"/>
    <w:rsid w:val="00C874DF"/>
    <w:rsid w:val="00CB1BC3"/>
    <w:rsid w:val="00CB4E7B"/>
    <w:rsid w:val="00CC0749"/>
    <w:rsid w:val="00D028E6"/>
    <w:rsid w:val="00D25F96"/>
    <w:rsid w:val="00DB2118"/>
    <w:rsid w:val="00DC4160"/>
    <w:rsid w:val="00E13B4E"/>
    <w:rsid w:val="00E833F1"/>
    <w:rsid w:val="00EC48A1"/>
    <w:rsid w:val="00ED3C8B"/>
    <w:rsid w:val="00ED4FB3"/>
    <w:rsid w:val="00F37FFE"/>
    <w:rsid w:val="00F65F96"/>
    <w:rsid w:val="00F82CC7"/>
    <w:rsid w:val="00F95040"/>
    <w:rsid w:val="00FA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6C8B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B1D2F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7B1D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KRGV007A</dc:creator>
  <cp:lastModifiedBy>Борис</cp:lastModifiedBy>
  <cp:revision>3</cp:revision>
  <cp:lastPrinted>2024-08-09T20:05:00Z</cp:lastPrinted>
  <dcterms:created xsi:type="dcterms:W3CDTF">2024-08-19T15:46:00Z</dcterms:created>
  <dcterms:modified xsi:type="dcterms:W3CDTF">2024-08-19T16:42:00Z</dcterms:modified>
</cp:coreProperties>
</file>